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567" w14:textId="77777777" w:rsidR="005E2CB4" w:rsidRPr="005E2CB4" w:rsidRDefault="005E2CB4" w:rsidP="005E2CB4">
      <w:pPr>
        <w:rPr>
          <w:rFonts w:ascii="Calibri" w:hAnsi="Calibri" w:cs="Calibri"/>
          <w:b/>
          <w:bCs/>
          <w:sz w:val="28"/>
          <w:szCs w:val="28"/>
        </w:rPr>
      </w:pPr>
      <w:r w:rsidRPr="005E2CB4">
        <w:rPr>
          <w:rFonts w:ascii="Calibri" w:hAnsi="Calibri" w:cs="Calibri"/>
          <w:b/>
          <w:bCs/>
          <w:sz w:val="28"/>
          <w:szCs w:val="28"/>
        </w:rPr>
        <w:t>Spettroscopia atomica</w:t>
      </w:r>
    </w:p>
    <w:p w14:paraId="3BBD8143" w14:textId="77777777" w:rsidR="005E2CB4" w:rsidRPr="005E2CB4" w:rsidRDefault="005E2CB4" w:rsidP="005E2CB4">
      <w:pPr>
        <w:rPr>
          <w:rFonts w:ascii="Calibri" w:hAnsi="Calibri" w:cs="Calibri"/>
          <w:b/>
          <w:bCs/>
          <w:sz w:val="28"/>
          <w:szCs w:val="28"/>
        </w:rPr>
      </w:pPr>
    </w:p>
    <w:p w14:paraId="7014AFF1" w14:textId="77777777" w:rsidR="005E2CB4" w:rsidRPr="005E2CB4" w:rsidRDefault="005E2CB4" w:rsidP="005E2CB4">
      <w:pPr>
        <w:rPr>
          <w:rFonts w:ascii="Calibri" w:hAnsi="Calibri" w:cs="Calibri"/>
          <w:sz w:val="28"/>
          <w:szCs w:val="28"/>
        </w:rPr>
      </w:pPr>
      <w:r w:rsidRPr="005E2CB4">
        <w:rPr>
          <w:rFonts w:ascii="Calibri" w:hAnsi="Calibri" w:cs="Calibri"/>
          <w:sz w:val="28"/>
          <w:szCs w:val="28"/>
        </w:rPr>
        <w:t>Saggio alla fiamma</w:t>
      </w:r>
    </w:p>
    <w:p w14:paraId="64AEB120" w14:textId="77777777" w:rsidR="005E2CB4" w:rsidRPr="005E2CB4" w:rsidRDefault="005E2CB4" w:rsidP="005E2CB4">
      <w:pPr>
        <w:rPr>
          <w:rFonts w:ascii="Calibri" w:hAnsi="Calibri" w:cs="Calibri"/>
          <w:color w:val="0070C0"/>
          <w:sz w:val="28"/>
          <w:szCs w:val="28"/>
        </w:rPr>
      </w:pPr>
      <w:hyperlink r:id="rId4" w:history="1">
        <w:r w:rsidRPr="005E2CB4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https://www.youtube.com/watch?v=NEUbBAGw14k</w:t>
        </w:r>
      </w:hyperlink>
    </w:p>
    <w:p w14:paraId="1CCE0D24" w14:textId="77777777" w:rsidR="005E2CB4" w:rsidRPr="005E2CB4" w:rsidRDefault="005E2CB4" w:rsidP="005E2CB4">
      <w:pPr>
        <w:rPr>
          <w:rFonts w:ascii="Calibri" w:hAnsi="Calibri" w:cs="Calibri"/>
          <w:b/>
          <w:bCs/>
          <w:sz w:val="28"/>
          <w:szCs w:val="28"/>
        </w:rPr>
      </w:pPr>
    </w:p>
    <w:p w14:paraId="27DAE2DD" w14:textId="77777777" w:rsidR="005E2CB4" w:rsidRPr="005E2CB4" w:rsidRDefault="005E2CB4" w:rsidP="005E2CB4">
      <w:pPr>
        <w:rPr>
          <w:rFonts w:ascii="Calibri" w:hAnsi="Calibri" w:cs="Calibri"/>
          <w:sz w:val="28"/>
          <w:szCs w:val="28"/>
        </w:rPr>
      </w:pPr>
      <w:r w:rsidRPr="005E2CB4">
        <w:rPr>
          <w:rFonts w:ascii="Calibri" w:hAnsi="Calibri" w:cs="Calibri"/>
          <w:sz w:val="28"/>
          <w:szCs w:val="28"/>
        </w:rPr>
        <w:t>Fotometria in fiamma</w:t>
      </w:r>
    </w:p>
    <w:p w14:paraId="133E0863" w14:textId="77777777" w:rsidR="005E2CB4" w:rsidRPr="005E2CB4" w:rsidRDefault="005E2CB4" w:rsidP="005E2CB4">
      <w:pPr>
        <w:rPr>
          <w:rFonts w:ascii="Calibri" w:hAnsi="Calibri" w:cs="Calibri"/>
          <w:color w:val="0070C0"/>
        </w:rPr>
      </w:pPr>
      <w:hyperlink r:id="rId5" w:history="1">
        <w:r w:rsidRPr="005E2CB4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https://www.youtube.com/watch?v=iKqclRcBzZY</w:t>
        </w:r>
      </w:hyperlink>
    </w:p>
    <w:p w14:paraId="4DD4781C" w14:textId="77777777" w:rsidR="005E2CB4" w:rsidRPr="005E2CB4" w:rsidRDefault="005E2CB4" w:rsidP="005E2CB4">
      <w:pPr>
        <w:rPr>
          <w:rFonts w:ascii="Calibri" w:hAnsi="Calibri" w:cs="Calibri"/>
        </w:rPr>
      </w:pPr>
    </w:p>
    <w:p w14:paraId="6B10A236" w14:textId="77777777" w:rsidR="005E2CB4" w:rsidRPr="005E2CB4" w:rsidRDefault="005E2CB4" w:rsidP="005E2CB4">
      <w:pPr>
        <w:rPr>
          <w:rFonts w:ascii="Calibri" w:hAnsi="Calibri" w:cs="Calibri"/>
          <w:sz w:val="28"/>
          <w:szCs w:val="28"/>
        </w:rPr>
      </w:pPr>
      <w:r w:rsidRPr="005E2CB4">
        <w:rPr>
          <w:rFonts w:ascii="Calibri" w:hAnsi="Calibri" w:cs="Calibri"/>
          <w:sz w:val="28"/>
          <w:szCs w:val="28"/>
        </w:rPr>
        <w:t>Arco elettrico</w:t>
      </w:r>
    </w:p>
    <w:p w14:paraId="782BDBDD" w14:textId="77777777" w:rsidR="005E2CB4" w:rsidRPr="00A53424" w:rsidRDefault="005E2CB4" w:rsidP="005E2CB4">
      <w:pPr>
        <w:rPr>
          <w:rFonts w:ascii="Calibri" w:hAnsi="Calibri" w:cs="Calibri"/>
          <w:color w:val="0070C0"/>
        </w:rPr>
      </w:pPr>
      <w:hyperlink r:id="rId6" w:history="1">
        <w:r w:rsidRPr="00A53424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https://www.youtube.com/shorts/2f88BTy5NK8</w:t>
        </w:r>
      </w:hyperlink>
    </w:p>
    <w:p w14:paraId="3545BE96" w14:textId="77777777" w:rsidR="00616B81" w:rsidRPr="00A53424" w:rsidRDefault="00616B81" w:rsidP="005E2CB4">
      <w:pPr>
        <w:rPr>
          <w:rFonts w:ascii="Calibri" w:hAnsi="Calibri" w:cs="Calibri"/>
          <w:color w:val="0070C0"/>
        </w:rPr>
      </w:pPr>
    </w:p>
    <w:p w14:paraId="446FEE97" w14:textId="3FA5ECC5" w:rsidR="00616B81" w:rsidRPr="00A53424" w:rsidRDefault="00A53424" w:rsidP="005E2CB4">
      <w:pPr>
        <w:rPr>
          <w:rFonts w:ascii="Calibri" w:hAnsi="Calibri" w:cs="Calibri"/>
          <w:color w:val="0070C0"/>
          <w:sz w:val="28"/>
          <w:szCs w:val="28"/>
        </w:rPr>
      </w:pPr>
      <w:hyperlink r:id="rId7" w:history="1">
        <w:r w:rsidRPr="00A53424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https://www.youtube.com/watch?v=pnXF5jylGm8&amp;t=73s</w:t>
        </w:r>
      </w:hyperlink>
    </w:p>
    <w:p w14:paraId="459E9D01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sz w:val="28"/>
          <w:szCs w:val="28"/>
        </w:rPr>
      </w:pPr>
    </w:p>
    <w:p w14:paraId="70FA029B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</w:pPr>
      <w:r w:rsidRPr="005E2CB4"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  <w:t>Spettroscopia di emissione atomica in scintilla</w:t>
      </w:r>
    </w:p>
    <w:p w14:paraId="4242ECF1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color w:val="0070C0"/>
          <w:sz w:val="28"/>
          <w:szCs w:val="28"/>
        </w:rPr>
      </w:pPr>
      <w:hyperlink r:id="rId8" w:history="1">
        <w:r w:rsidRPr="005E2CB4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https://www.youtube.com/watch?v=vP6vK3c3KNU</w:t>
        </w:r>
      </w:hyperlink>
    </w:p>
    <w:p w14:paraId="1C88C47A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b/>
          <w:bCs/>
          <w:color w:val="auto"/>
          <w:sz w:val="28"/>
          <w:szCs w:val="28"/>
        </w:rPr>
      </w:pPr>
    </w:p>
    <w:p w14:paraId="45E63783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</w:pPr>
      <w:r w:rsidRPr="005E2CB4"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  <w:t>Spettroscopia di emissione atomica in plasma induttivamente accoppiato</w:t>
      </w:r>
    </w:p>
    <w:p w14:paraId="2BEC8976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color w:val="0070C0"/>
          <w:sz w:val="28"/>
          <w:szCs w:val="28"/>
        </w:rPr>
      </w:pPr>
      <w:hyperlink r:id="rId9" w:history="1">
        <w:r w:rsidRPr="005E2CB4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https://www.youtube.com/watch?v=mARggzmnS-A</w:t>
        </w:r>
      </w:hyperlink>
    </w:p>
    <w:p w14:paraId="2C624AC9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b/>
          <w:bCs/>
          <w:color w:val="auto"/>
          <w:sz w:val="28"/>
          <w:szCs w:val="28"/>
        </w:rPr>
      </w:pPr>
    </w:p>
    <w:p w14:paraId="51DBCF78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</w:pPr>
      <w:r w:rsidRPr="005E2CB4"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  <w:t>Spettroscopia di assorbimento atomico in fiamma</w:t>
      </w:r>
    </w:p>
    <w:p w14:paraId="78B30F40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color w:val="0070C0"/>
          <w:sz w:val="28"/>
          <w:szCs w:val="28"/>
        </w:rPr>
      </w:pPr>
      <w:hyperlink r:id="rId10" w:history="1">
        <w:r w:rsidRPr="005E2CB4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https://www.youtube.com/watch?v=d7EEfDuPEZk</w:t>
        </w:r>
      </w:hyperlink>
    </w:p>
    <w:p w14:paraId="085CF03B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sz w:val="28"/>
          <w:szCs w:val="28"/>
        </w:rPr>
      </w:pPr>
    </w:p>
    <w:p w14:paraId="7078C326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</w:pPr>
      <w:r w:rsidRPr="005E2CB4"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  <w:t>Spettrometro atomico con sorgente continua</w:t>
      </w:r>
    </w:p>
    <w:p w14:paraId="63E38017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color w:val="0070C0"/>
          <w:sz w:val="28"/>
          <w:szCs w:val="28"/>
        </w:rPr>
      </w:pPr>
      <w:hyperlink r:id="rId11" w:history="1">
        <w:r w:rsidRPr="005E2CB4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https://www.youtube.com/watch?v=1muuDEQ41ag</w:t>
        </w:r>
      </w:hyperlink>
    </w:p>
    <w:p w14:paraId="29B5D2CA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sz w:val="28"/>
          <w:szCs w:val="28"/>
        </w:rPr>
      </w:pPr>
    </w:p>
    <w:p w14:paraId="3F646075" w14:textId="77777777" w:rsidR="005E2CB4" w:rsidRPr="005E2CB4" w:rsidRDefault="005E2CB4" w:rsidP="005E2CB4">
      <w:pPr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</w:pPr>
      <w:r w:rsidRPr="005E2CB4"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  <w:t>Spettroscopia di assorbimento atomico con atomizzazione elettrotermica</w:t>
      </w:r>
    </w:p>
    <w:p w14:paraId="08D53084" w14:textId="77777777" w:rsidR="005E2CB4" w:rsidRPr="00A53424" w:rsidRDefault="005E2CB4" w:rsidP="005E2CB4">
      <w:pPr>
        <w:rPr>
          <w:rStyle w:val="Collegamentoipertestuale"/>
          <w:rFonts w:ascii="Calibri" w:hAnsi="Calibri" w:cs="Calibri"/>
          <w:color w:val="0070C0"/>
          <w:sz w:val="28"/>
          <w:szCs w:val="28"/>
        </w:rPr>
      </w:pPr>
      <w:hyperlink r:id="rId12" w:history="1">
        <w:r w:rsidRPr="00A53424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https://www.youtube.com/watch?v=zq5dfQqpZQc</w:t>
        </w:r>
      </w:hyperlink>
    </w:p>
    <w:sectPr w:rsidR="005E2CB4" w:rsidRPr="00A534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B4"/>
    <w:rsid w:val="000A1554"/>
    <w:rsid w:val="002635C2"/>
    <w:rsid w:val="005E2CB4"/>
    <w:rsid w:val="00616B81"/>
    <w:rsid w:val="00A5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3AEB5A"/>
  <w15:chartTrackingRefBased/>
  <w15:docId w15:val="{958A1F89-D673-4A06-B121-5B3C2F1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2CB4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2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2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2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2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2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2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2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2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2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2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2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2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2C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2C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2C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2C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2C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2C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2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E2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2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2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2CB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2C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2CB4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E2C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2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2C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2CB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E2CB4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16B81"/>
    <w:rPr>
      <w:color w:val="96607D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3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P6vK3c3KN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nXF5jylGm8&amp;t=73s" TargetMode="External"/><Relationship Id="rId12" Type="http://schemas.openxmlformats.org/officeDocument/2006/relationships/hyperlink" Target="https://www.youtube.com/watch?v=zq5dfQqpZQ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shorts/2f88BTy5NK8" TargetMode="External"/><Relationship Id="rId11" Type="http://schemas.openxmlformats.org/officeDocument/2006/relationships/hyperlink" Target="https://www.youtube.com/watch?v=1muuDEQ41ag" TargetMode="External"/><Relationship Id="rId5" Type="http://schemas.openxmlformats.org/officeDocument/2006/relationships/hyperlink" Target="https://www.youtube.com/watch?v=iKqclRcBzZY" TargetMode="External"/><Relationship Id="rId10" Type="http://schemas.openxmlformats.org/officeDocument/2006/relationships/hyperlink" Target="https://www.youtube.com/watch?v=d7EEfDuPEZk" TargetMode="External"/><Relationship Id="rId4" Type="http://schemas.openxmlformats.org/officeDocument/2006/relationships/hyperlink" Target="https://www.youtube.com/watch?v=NEUbBAGw14k" TargetMode="External"/><Relationship Id="rId9" Type="http://schemas.openxmlformats.org/officeDocument/2006/relationships/hyperlink" Target="https://www.youtube.com/watch?v=mARggzmnS-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 Losito</dc:creator>
  <cp:keywords/>
  <dc:description/>
  <cp:lastModifiedBy>Ilario Losito</cp:lastModifiedBy>
  <cp:revision>3</cp:revision>
  <dcterms:created xsi:type="dcterms:W3CDTF">2025-11-09T17:58:00Z</dcterms:created>
  <dcterms:modified xsi:type="dcterms:W3CDTF">2025-11-09T18:59:00Z</dcterms:modified>
</cp:coreProperties>
</file>